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Радослав Ризов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– главен директор на Главна дирекция „Европейски фондове за конкурентоспособност“ и Ръководител на Управляващия орган на програма „Научни изследвания, иновации и дигитализация за интелигентна трансформация“ 2021-2027 г..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ЧЛЕНОВЕ С ПРАВО НА ГЛАС: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7372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лияна Илиева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заместник главен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директор на Главна дирекция „Европейски фондове за конкурентоспособност“, заместник-председател на Комитета за наблюдение на програма „Научни изследвания, иновации и дигитализация за интелигентна трансформация“ 2021-2027 г. и представител на Управляващия орган на програма „Конкурентоспособност и иновации в предприятията“ 2021-2027 г.,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-Албена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Мерачева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началник на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A2777D" w:rsidRPr="00F12D80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началник на отдел „Програмиране“, Главна дирекция „Европейски фондове за конкурентоспособност“, Министерство на иновациите и растежа;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Лора Йосифова, началник на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091A">
        <w:rPr>
          <w:rFonts w:ascii="Times New Roman" w:eastAsia="Times New Roman" w:hAnsi="Times New Roman" w:cs="Times New Roman"/>
          <w:b/>
          <w:sz w:val="24"/>
          <w:szCs w:val="24"/>
        </w:rPr>
        <w:t>Юра</w:t>
      </w:r>
      <w:proofErr w:type="spellEnd"/>
      <w:r w:rsidRPr="00E6091A">
        <w:rPr>
          <w:rFonts w:ascii="Times New Roman" w:eastAsia="Times New Roman" w:hAnsi="Times New Roman" w:cs="Times New Roman"/>
          <w:b/>
          <w:sz w:val="24"/>
          <w:szCs w:val="24"/>
        </w:rPr>
        <w:t xml:space="preserve"> Йорданова-Витанова,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</w:t>
      </w:r>
      <w:r>
        <w:rPr>
          <w:rFonts w:ascii="Times New Roman" w:hAnsi="Times New Roman" w:cs="Times New Roman"/>
          <w:sz w:val="24"/>
          <w:szCs w:val="24"/>
        </w:rPr>
        <w:t xml:space="preserve"> и ръководител на Управляващия орган на програма „Развитие на регионите“ 2021-2027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156F">
        <w:rPr>
          <w:rFonts w:ascii="Times New Roman" w:eastAsia="Times New Roman" w:hAnsi="Times New Roman" w:cs="Times New Roman"/>
          <w:sz w:val="24"/>
          <w:szCs w:val="24"/>
        </w:rPr>
        <w:t>Ася Станкова, главен директор на Главна дирекция „Стратегическо планиране и програми за регионално развитие“ (ГД СППРР)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Людмила Стойкова, главен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„Стратегическо планиране и програмиране“, ГД СППРР;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05EE4">
        <w:t xml:space="preserve"> </w:t>
      </w:r>
      <w:r w:rsidRPr="00305EE4">
        <w:rPr>
          <w:rFonts w:ascii="Times New Roman" w:eastAsia="Times New Roman" w:hAnsi="Times New Roman" w:cs="Times New Roman"/>
          <w:sz w:val="24"/>
          <w:szCs w:val="24"/>
        </w:rPr>
        <w:t>Моника Стоянова, главен експерт в отдел „Стратегическо планиране и програмиране“, ГД СППРР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Цветан Спасов,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„Европейски фондове, международни програми и проекти“, Министерство на труда и социалната политика;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Десислава Георгиева-</w:t>
      </w:r>
      <w:proofErr w:type="spellStart"/>
      <w:r w:rsidRPr="00F12D80">
        <w:rPr>
          <w:rFonts w:ascii="Times New Roman" w:eastAsia="Times New Roman" w:hAnsi="Times New Roman" w:cs="Times New Roman"/>
          <w:sz w:val="24"/>
          <w:szCs w:val="24"/>
        </w:rPr>
        <w:t>Ушколова</w:t>
      </w:r>
      <w:proofErr w:type="spellEnd"/>
      <w:r w:rsidRPr="00F12D80">
        <w:rPr>
          <w:rFonts w:ascii="Times New Roman" w:eastAsia="Times New Roman" w:hAnsi="Times New Roman" w:cs="Times New Roman"/>
          <w:sz w:val="24"/>
          <w:szCs w:val="24"/>
        </w:rPr>
        <w:t>, началник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отдел „Програмиране и договаряне“ в Главна дирекция „Европейски фондове, международни програми и проекти“,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труда и социалната политика.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Божидар Станчев,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 Националния съюз на трудово-производителните кооперации, представител на национално представените организации на и за хората с увреждания от Националния съвет за хората с увреждания към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Елка Тодорова, член на Управителния съвет на Националното сдружение на работодателите на хората с увреждания;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Иван Карагьозов, член на Управителния съвет в Център за психологически изследвания.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Милена Дамянова,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директор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дирекция „Наука“, Министерство на образованието и науката;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доц. Боян Жеков,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национален координатор на Националната контактна мрежа за координация и изпълнение на дейностите по РП „Хоризонт Европа“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проф. дхн.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Георги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„Програма за образование“ (ИАПО);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Иван Попов, заместник изпълнителен директор на ИАПО;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Мария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Станевска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„Програмиране, наблюдение и оценка“, ИАПО;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Пилева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-Малиновска, главен директор на Главна дирекция „Верификация“, ИАПО.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„Транспортна свързаност“ и директор на дирекция „Координация на програми и проекти“, Министерство на транспорта и съобщенията;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Десислава Николова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00748">
        <w:rPr>
          <w:rFonts w:ascii="Times New Roman" w:eastAsia="Times New Roman" w:hAnsi="Times New Roman" w:cs="Times New Roman"/>
          <w:sz w:val="24"/>
          <w:szCs w:val="24"/>
        </w:rPr>
        <w:t>началник на отдел „Информация, публичност и техническа помощ“, дирекция „Координация на програми и проекти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“, Министерство на транспорта и съобщенията;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на отдел „Контрол по обществените поръчки“, дирекция „Координация на програми и проекти“, Министерство на транспорта и съобщенията;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„УРПАН“, дирекция „Координация на програми и проекти“,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транспорта и съобщенията.</w:t>
      </w: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Галина Симеонова,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среда“ и Ръководител на Управляващия орган на Програма „Околна среда“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(УО на ПОС) 2021-2027 г., Министерство на околната среда и водите;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lastRenderedPageBreak/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Магдалена Димитрова-Макавеева,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„Програмиране и планиране“, УО на ПОС 2021-2027 г.;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Цветана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Бръчкова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-Ненова, държавен експерт в отдел „Координация, комуникация и техническа помощ“, УО на ПОС 2021-2027 г.;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Лилия Максимова, главен експерт в отдел „Координация, комуникация и техническа помощ“, УО на ПОС 2021-2027 г.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Георги Събев,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земеделието, представител на УО на Стратегическия план за развитие на земеделието в селските райони на Република България за периода 2023-2027 г.;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Милен Кръстев, началник на отдел „Трансфер на знания, сътрудничество и дигитализация“, дирекция „Развитие на селските райони“, Министерство на земеделието;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Венислава Бояджиева – главен експерт в отдел „Трансфер на знания, сътрудничество и дигитализация“, дирекция „Развитие на селските райони“, Министерство на земеделието.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Стоян </w:t>
      </w:r>
      <w:r w:rsidRPr="008525DC">
        <w:rPr>
          <w:rFonts w:ascii="Times New Roman" w:eastAsia="Times New Roman" w:hAnsi="Times New Roman" w:cs="Times New Roman"/>
          <w:b/>
          <w:sz w:val="24"/>
          <w:szCs w:val="24"/>
        </w:rPr>
        <w:t>Котов,</w:t>
      </w:r>
      <w:r w:rsidRPr="008525DC">
        <w:rPr>
          <w:rFonts w:ascii="Times New Roman" w:eastAsia="Times New Roman" w:hAnsi="Times New Roman" w:cs="Times New Roman"/>
          <w:sz w:val="24"/>
          <w:szCs w:val="24"/>
        </w:rPr>
        <w:t xml:space="preserve"> директор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дирекция „Морско дело и рибарство“, представител на УО на Програма „Морско дело, рибарство и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“ 2021-2027 г.;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Антоанета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Хюбнер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– началник на отдел „Програмиране“, дирекция „Морско дело и рибарство“;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Евгения Черкезова, главен експерт в отдел „Програмиране“, дирекция „Морско дело и рибарство“;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Красимира Данкова, държавен експерт в отдел „Програмиране“, дирекция „Морско дело и рибарство“.  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Росица Гавазова,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главен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„Програми и проекти“, дирекция „Международни проекти“, Министерство на вътрешните работи, представител на УО на Програмата на Република България по Фонд „Убежище, миграция и интеграция“, Националната програма на Република България по Фонд „Вътрешна сигурност“ и Националната програмата на Република България по Инструмента за финансова подкрепа за управлението на границите и визовата политика;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„Програми и проекти“, дирекция „Международни проекти“, Министерство на вътрешните работи;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Илиян Иванов, юрисконсулт в отдел „Предварителен контрол и нередности“, дирекция „Международни проекти“,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Таня Тодорова, главен експерт в отдел „Мониторинг, верификация и плащания“, дирекция „Международни проекти“,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Ивайло Николов,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директор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дирекция „Защита на финансовите интереси на Европейския съюз“ (АФКОС), Министерство на вътрешните работи;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Христо Атанасов, главен експерт в отдел „Докладване на нередности“, дирекция АФКОС, Министерство на вътрешните работи;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- Даниела </w:t>
      </w:r>
      <w:proofErr w:type="spellStart"/>
      <w:r w:rsidRPr="00F12D80">
        <w:rPr>
          <w:rFonts w:ascii="Times New Roman" w:eastAsia="Times New Roman" w:hAnsi="Times New Roman" w:cs="Times New Roman"/>
          <w:sz w:val="24"/>
          <w:szCs w:val="24"/>
        </w:rPr>
        <w:t>Керемидчиева</w:t>
      </w:r>
      <w:proofErr w:type="spellEnd"/>
      <w:r w:rsidRPr="00F12D80">
        <w:rPr>
          <w:rFonts w:ascii="Times New Roman" w:eastAsia="Times New Roman" w:hAnsi="Times New Roman" w:cs="Times New Roman"/>
          <w:sz w:val="24"/>
          <w:szCs w:val="24"/>
        </w:rPr>
        <w:t>, главен експерт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в отдел „Оперативно сътрудничество“, дирекция АФКОС, Министерство на вътрешните работи;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Здравко Динев, старши експерт в отдел „Административни разследвания“, дирекция АФКОС, Министерство на вътрешните работи.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Георги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Тахов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Държавен фонд „Земеделие“ (ДФЗ);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-Атанас Атанасов,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вр.и.д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. директор на дирекция „Оторизация на плащанията по прилагане на мерки за развитие на селските райони“, ДФЗ;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Благой Христев, главен експерт, отдел „Методология и мониторинг“, дирекция  „Оторизация на плащанията по прилагане на мерки за развитие на селските райони“, ДФЗ;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Александър Иванов, главен експерт, отдел ИСАК, дирекция „Интегрирани информационни системи“, ДФЗ.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„Техническа помощ“ и директор на дирекция „Добро управление“,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Десислава Стоименова-Михайлова,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„Мониторинг и верификация“ в дирекция „Добро управление“, Администрация на Министерския съвет.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Мариета Немска,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политики и концесии“,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Иван Николов,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„Координация на политики и концесии“,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-Евгения Личева, държавен експерт в дирекция „Координация на политики и концесии“, Администрация на Министерския съвет.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Петя Василева,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по въпросите на Европейския съюз“,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Татяна Георгиева,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„Координация по въпросите на Европейския съюз“, Администрация на Министерския съвет;</w:t>
      </w:r>
    </w:p>
    <w:p w:rsidR="00A2777D" w:rsidRPr="00612621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Нели Цекова, старши експерт в дирекция „Координация по въпросите на Европейския </w:t>
      </w:r>
      <w:r w:rsidRPr="00612621">
        <w:rPr>
          <w:rFonts w:ascii="Times New Roman" w:eastAsia="Times New Roman" w:hAnsi="Times New Roman" w:cs="Times New Roman"/>
          <w:sz w:val="24"/>
          <w:szCs w:val="24"/>
        </w:rPr>
        <w:t>съюз“, Администрация на Министерския съвет.</w:t>
      </w:r>
    </w:p>
    <w:p w:rsidR="00A2777D" w:rsidRPr="00612621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612621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21CDA">
        <w:rPr>
          <w:rFonts w:ascii="Times New Roman" w:eastAsia="Times New Roman" w:hAnsi="Times New Roman" w:cs="Times New Roman"/>
          <w:b/>
          <w:sz w:val="24"/>
          <w:szCs w:val="24"/>
        </w:rPr>
        <w:t>Людмила Тозева,</w:t>
      </w:r>
      <w:r w:rsidRPr="00612621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</w:t>
      </w:r>
      <w:r w:rsidRPr="005A674A">
        <w:rPr>
          <w:rFonts w:ascii="Times New Roman" w:eastAsia="Times New Roman" w:hAnsi="Times New Roman" w:cs="Times New Roman"/>
          <w:sz w:val="24"/>
          <w:szCs w:val="24"/>
        </w:rPr>
        <w:t>в отдел „Стратегическо планиране и програмиране“,</w:t>
      </w:r>
      <w:r w:rsidRPr="005A674A">
        <w:t xml:space="preserve"> </w:t>
      </w:r>
      <w:r w:rsidRPr="00612621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Министерство на финансите;</w:t>
      </w:r>
    </w:p>
    <w:p w:rsidR="00A2777D" w:rsidRPr="00612621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621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612621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621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612621">
        <w:rPr>
          <w:rFonts w:ascii="Times New Roman" w:eastAsia="Times New Roman" w:hAnsi="Times New Roman" w:cs="Times New Roman"/>
          <w:sz w:val="24"/>
          <w:szCs w:val="24"/>
        </w:rPr>
        <w:t>Андрейчина</w:t>
      </w:r>
      <w:proofErr w:type="spellEnd"/>
      <w:r w:rsidRPr="006126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главен сътрудник по УЕПП, отдел „Наблюдение и анализ“,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дирекция </w:t>
      </w:r>
      <w:r w:rsidRPr="00612621">
        <w:rPr>
          <w:rFonts w:ascii="Times New Roman" w:eastAsia="Times New Roman" w:hAnsi="Times New Roman" w:cs="Times New Roman"/>
          <w:sz w:val="24"/>
          <w:szCs w:val="24"/>
        </w:rPr>
        <w:t>„Централно координационно звено“, Министерство на финансите;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621">
        <w:rPr>
          <w:rFonts w:ascii="Times New Roman" w:eastAsia="Times New Roman" w:hAnsi="Times New Roman" w:cs="Times New Roman"/>
          <w:sz w:val="24"/>
          <w:szCs w:val="24"/>
        </w:rPr>
        <w:t xml:space="preserve">- Сюзан Зия,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държавен експерт в отдел „Стратегическо планиране и програмиране“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612621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Министерство на финансите.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Радослав Миланов,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„Стратегическо планиране“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Антон Гладнишки, началник на отдел „Мониторинг на изпълнението“,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Мария Христова, държавен експерт, отдел „Координация на процеса по планиране“</w:t>
      </w:r>
      <w:r w:rsidRPr="00402CC5">
        <w:t xml:space="preserve">,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Надежда Гогова-</w:t>
      </w:r>
      <w:proofErr w:type="spellStart"/>
      <w:r w:rsidRPr="00F12D80">
        <w:rPr>
          <w:rFonts w:ascii="Times New Roman" w:eastAsia="Times New Roman" w:hAnsi="Times New Roman" w:cs="Times New Roman"/>
          <w:sz w:val="24"/>
          <w:szCs w:val="24"/>
        </w:rPr>
        <w:t>Демировски</w:t>
      </w:r>
      <w:proofErr w:type="spellEnd"/>
      <w:r w:rsidRPr="00F12D80">
        <w:rPr>
          <w:rFonts w:ascii="Times New Roman" w:eastAsia="Times New Roman" w:hAnsi="Times New Roman" w:cs="Times New Roman"/>
          <w:sz w:val="24"/>
          <w:szCs w:val="24"/>
        </w:rPr>
        <w:t>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експерт, отдел „Координация на процеса по планиране“,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1933DF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933DF">
        <w:rPr>
          <w:rFonts w:ascii="Times New Roman" w:eastAsia="Times New Roman" w:hAnsi="Times New Roman" w:cs="Times New Roman"/>
          <w:b/>
          <w:sz w:val="24"/>
          <w:szCs w:val="24"/>
        </w:rPr>
        <w:t>Методи Методиев,</w:t>
      </w:r>
      <w:r w:rsidRPr="001933DF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„Европейски въпроси и политики“, Министерство на финансите;</w:t>
      </w:r>
    </w:p>
    <w:p w:rsidR="00A2777D" w:rsidRPr="001933DF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933DF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1933DF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933DF">
        <w:rPr>
          <w:rFonts w:ascii="Times New Roman" w:eastAsia="Times New Roman" w:hAnsi="Times New Roman" w:cs="Times New Roman"/>
          <w:sz w:val="24"/>
          <w:szCs w:val="24"/>
        </w:rPr>
        <w:t>- Страхил Стоев, държавен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A2777D" w:rsidRPr="001933DF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933DF">
        <w:rPr>
          <w:rFonts w:ascii="Times New Roman" w:eastAsia="Times New Roman" w:hAnsi="Times New Roman" w:cs="Times New Roman"/>
          <w:sz w:val="24"/>
          <w:szCs w:val="24"/>
        </w:rPr>
        <w:t>- Димитрина Йорданова, главен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A2777D" w:rsidRPr="001933DF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Стефка Сарафова-Захариева, началник на отдел „Методология, наблюдение и координация на държавните помощи”, дирекция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„Европейски въпроси и политики“, </w:t>
      </w:r>
      <w:r w:rsidRPr="001933DF">
        <w:rPr>
          <w:rFonts w:ascii="Times New Roman" w:eastAsia="Times New Roman" w:hAnsi="Times New Roman" w:cs="Times New Roman"/>
          <w:sz w:val="24"/>
          <w:szCs w:val="24"/>
        </w:rPr>
        <w:t>Министерство на финансите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Кольо Колев,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директор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дирекция „Информационни системи и анали</w:t>
      </w:r>
      <w:r>
        <w:rPr>
          <w:rFonts w:ascii="Times New Roman" w:eastAsia="Times New Roman" w:hAnsi="Times New Roman" w:cs="Times New Roman"/>
          <w:sz w:val="24"/>
          <w:szCs w:val="24"/>
        </w:rPr>
        <w:t>тична дейност“, Агенция Митници.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Росица Иванова,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секретар на Националния съвет за сътрудничество по етническите и интеграционните въпроси (НССЕИВ);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lastRenderedPageBreak/>
        <w:t>- Никола Петков, държавен експерт в секретариата на НССЕИВ;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Ахавни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Топакбашян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държавен експерт в секретариата на НССЕИВ;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C38B8">
        <w:rPr>
          <w:rFonts w:ascii="Times New Roman" w:eastAsia="Times New Roman" w:hAnsi="Times New Roman" w:cs="Times New Roman"/>
          <w:sz w:val="24"/>
          <w:szCs w:val="24"/>
        </w:rPr>
        <w:t>Михаела Асенова,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секретариата на НССЕИВ.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Катеринкина</w:t>
      </w:r>
      <w:proofErr w:type="spellEnd"/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„Статистика на труда, научноизследователска и развойна дейност, иновации и информационно общество", дирекция „Бизнес статистика“, Национален статистически институт;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Мая Папазова,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труда, научноизследователска и развойна дейност, иновации и информационно общество“, дирекция „Бизнес статистика“,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Национален статистически институт.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Надежда Йонкова,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Комисията за защита от дискриминация (КЗД);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Виктория Миланова, началник на отдел „Анализи, превенция и международно сътрудничество“, КЗД.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742034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Весела Осиковска</w:t>
      </w:r>
      <w:r w:rsidRPr="0074203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42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74203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„Управление на програми и проекти“, Министерство на електронното управление;</w:t>
      </w:r>
    </w:p>
    <w:p w:rsidR="00A2777D" w:rsidRPr="00742034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203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2034">
        <w:rPr>
          <w:rFonts w:ascii="Times New Roman" w:eastAsia="Times New Roman" w:hAnsi="Times New Roman" w:cs="Times New Roman"/>
          <w:sz w:val="24"/>
          <w:szCs w:val="24"/>
        </w:rPr>
        <w:t xml:space="preserve">- Антония </w:t>
      </w:r>
      <w:proofErr w:type="spellStart"/>
      <w:r w:rsidRPr="00742034">
        <w:rPr>
          <w:rFonts w:ascii="Times New Roman" w:eastAsia="Times New Roman" w:hAnsi="Times New Roman" w:cs="Times New Roman"/>
          <w:sz w:val="24"/>
          <w:szCs w:val="24"/>
        </w:rPr>
        <w:t>Доросиева</w:t>
      </w:r>
      <w:proofErr w:type="spellEnd"/>
      <w:r w:rsidRPr="00742034">
        <w:rPr>
          <w:rFonts w:ascii="Times New Roman" w:eastAsia="Times New Roman" w:hAnsi="Times New Roman" w:cs="Times New Roman"/>
          <w:sz w:val="24"/>
          <w:szCs w:val="24"/>
        </w:rPr>
        <w:t>, началник на отдел „Мониторинг, верификация и плащане“, дирекция „Управление на програми и проекти“, Министерство на електронното управление;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42034">
        <w:rPr>
          <w:rFonts w:ascii="Times New Roman" w:eastAsia="Times New Roman" w:hAnsi="Times New Roman" w:cs="Times New Roman"/>
          <w:sz w:val="24"/>
          <w:szCs w:val="24"/>
        </w:rPr>
        <w:t>Веселин Петков, държавен експерт в отдел „Програмиране и оценка“, дирекция „Управление на програми и проекти“, Министерство на електронното управление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Стоян Цонев</w:t>
      </w: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 директор на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дирекция „Политики за електронно управление“, Министерство на електронното управление;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Нина Петкова, държавен експерт в отдел „Стратегическо планиране на електронното управление“, дирекция „Политики за електронно управление“, Министерство на електронното управление.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Елисавета Михайлова,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„Енергийни стратегии и политики за устойчиво енергийно развитие“, Министерство на енергетиката;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дирекция „Енергийни проекти и международно сътрудничество, Министерство на енергетиката.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Ивайло Стефанов,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в отдел „Индустриална политика и икономически анализи“, дирекция „Икономическа политика“, Министерство на икономиката и индустрията;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Анна Дончева, държавен експерт в отдел „Индустриална политика и икономически анализи“, дирекция „Икономическа политика“, Министерството на икономиката и индустрията.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Тодор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Варгов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„Програмиране и управление на проекти“, Министерство на туризма;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Ирина Чавдарова,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„Програмиране и управление на проекти“, Министерство на туризма;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Никола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Маневски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„Програмиране и управление на проекти“, Министерство на туризма;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-Гергана Ракова, държавен експерт в дирекция „Програмиране и управление на проекти“,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туризма.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доц. Марияна Василева,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„Международни проекти и програми“, Министерство на здравеопазването;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Наталия Добрева, държавен експерт в дирекция „Международни проекти и програми“, Министерство на здравеопазването;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Марияна Колева, държавен експерт в дирекция „Международни проекти и програми“, Министерство на здравеопазването;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Светлана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Гълева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държавен експерт в дирекция „Международни проекти и програми“ Министерство на здравеопазването.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F734AC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арх. Чавдар Георгиев,</w:t>
      </w:r>
      <w:r w:rsidRPr="00F734AC">
        <w:rPr>
          <w:rFonts w:ascii="Times New Roman" w:eastAsia="Times New Roman" w:hAnsi="Times New Roman" w:cs="Times New Roman"/>
          <w:b/>
          <w:sz w:val="24"/>
          <w:szCs w:val="24"/>
        </w:rPr>
        <w:t xml:space="preserve"> заместник-министър на културата;</w:t>
      </w:r>
    </w:p>
    <w:p w:rsidR="00A2777D" w:rsidRPr="00F734AC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734A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Зорница Александрова, държавен</w:t>
      </w:r>
      <w:r w:rsidRPr="00C54751">
        <w:rPr>
          <w:rFonts w:ascii="Times New Roman" w:eastAsia="Times New Roman" w:hAnsi="Times New Roman" w:cs="Times New Roman"/>
          <w:sz w:val="24"/>
          <w:szCs w:val="24"/>
        </w:rPr>
        <w:t xml:space="preserve"> експерт в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отдел „Европейски програми и проекти“, дирекция „Международно сътрудничество, европейски програми и регионални дейности“, Министерство на културата.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hanging="50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32B55">
        <w:rPr>
          <w:rFonts w:ascii="Times New Roman" w:eastAsia="Times New Roman" w:hAnsi="Times New Roman" w:cs="Times New Roman"/>
          <w:b/>
          <w:sz w:val="24"/>
          <w:szCs w:val="24"/>
        </w:rPr>
        <w:t>Оля Димитрова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 Патентното ведомство на Република България;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Мариян Стоянов</w:t>
      </w: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. главен секретар на Патентното ведомство на Република България;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Христо Стоев, главен юрисконсулт, дирекция „Административно-правни дейности“, Патентно ведомство на Република България;</w:t>
      </w:r>
    </w:p>
    <w:p w:rsidR="00A2777D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Николета Войнова, младши експерт, дирекция „Административно-правни дейности“, Па</w:t>
      </w:r>
      <w:r>
        <w:rPr>
          <w:rFonts w:ascii="Times New Roman" w:eastAsia="Times New Roman" w:hAnsi="Times New Roman" w:cs="Times New Roman"/>
          <w:sz w:val="24"/>
          <w:szCs w:val="24"/>
        </w:rPr>
        <w:t>тентно</w:t>
      </w:r>
      <w:r w:rsidRPr="00F60140">
        <w:rPr>
          <w:rFonts w:ascii="Times New Roman" w:eastAsia="Times New Roman" w:hAnsi="Times New Roman" w:cs="Times New Roman"/>
          <w:sz w:val="24"/>
          <w:szCs w:val="24"/>
        </w:rPr>
        <w:t xml:space="preserve"> ведомство на Република България</w:t>
      </w:r>
    </w:p>
    <w:p w:rsidR="00A2777D" w:rsidRPr="00CB369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t>-</w:t>
      </w:r>
      <w:r w:rsidRPr="00CB3695">
        <w:rPr>
          <w:rFonts w:ascii="Times New Roman" w:hAnsi="Times New Roman" w:cs="Times New Roman"/>
        </w:rPr>
        <w:t xml:space="preserve"> </w:t>
      </w:r>
      <w:r w:rsidRPr="00CB3695">
        <w:rPr>
          <w:rFonts w:ascii="Times New Roman" w:eastAsia="Times New Roman" w:hAnsi="Times New Roman" w:cs="Times New Roman"/>
          <w:sz w:val="24"/>
          <w:szCs w:val="24"/>
        </w:rPr>
        <w:t>Вероника Тодорова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3695">
        <w:rPr>
          <w:rFonts w:ascii="Times New Roman" w:eastAsia="Times New Roman" w:hAnsi="Times New Roman" w:cs="Times New Roman"/>
          <w:sz w:val="24"/>
          <w:szCs w:val="24"/>
        </w:rPr>
        <w:t>директор на дирекция „Международн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B3695">
        <w:rPr>
          <w:rFonts w:ascii="Times New Roman" w:eastAsia="Times New Roman" w:hAnsi="Times New Roman" w:cs="Times New Roman"/>
          <w:sz w:val="24"/>
          <w:szCs w:val="24"/>
        </w:rPr>
        <w:t xml:space="preserve"> сътрудничество и проекти“</w:t>
      </w:r>
      <w:r>
        <w:rPr>
          <w:rFonts w:ascii="Times New Roman" w:eastAsia="Times New Roman" w:hAnsi="Times New Roman" w:cs="Times New Roman"/>
          <w:sz w:val="24"/>
          <w:szCs w:val="24"/>
        </w:rPr>
        <w:t>, Па</w:t>
      </w:r>
      <w:r w:rsidRPr="00CB3695">
        <w:rPr>
          <w:rFonts w:ascii="Times New Roman" w:eastAsia="Times New Roman" w:hAnsi="Times New Roman" w:cs="Times New Roman"/>
          <w:sz w:val="24"/>
          <w:szCs w:val="24"/>
        </w:rPr>
        <w:t xml:space="preserve">тентно </w:t>
      </w:r>
      <w:r>
        <w:rPr>
          <w:rFonts w:ascii="Times New Roman" w:eastAsia="Times New Roman" w:hAnsi="Times New Roman" w:cs="Times New Roman"/>
          <w:sz w:val="24"/>
          <w:szCs w:val="24"/>
        </w:rPr>
        <w:t>ведомство на Република България.</w:t>
      </w:r>
    </w:p>
    <w:p w:rsidR="00A2777D" w:rsidRPr="00CB369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Вержиния Цанкова,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Националния център за информация и документация (НАЦИД);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Мая Димитрова, директор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дирекция „Информационни дейности и удостоверяване на образователни документи“, НАЦИД;</w:t>
      </w:r>
    </w:p>
    <w:p w:rsidR="00A2777D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Иванка Котева, директор на дирекция „Административна, финансово-счетоводна дейност и управление на собствеността“, НАЦИД.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A2B9A">
        <w:rPr>
          <w:rFonts w:ascii="Times New Roman" w:eastAsia="Times New Roman" w:hAnsi="Times New Roman" w:cs="Times New Roman"/>
          <w:b/>
          <w:sz w:val="24"/>
          <w:szCs w:val="24"/>
        </w:rPr>
        <w:t>проф. Елиза Стефанова,</w:t>
      </w:r>
      <w:r w:rsidRPr="00AA2B9A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редседател на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Националната агенция за оценяване и акредитация (НАОА);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доц. д-р Екатерина Гетова, председател на постоянната комисия по социални и правни науки, сигурност и отбрана в НАОА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Димитрина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Фичева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главен счетоводител на НАОА;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проф. д-р инж. Велизара Пенчева, председател на постоянната комисия по технически науки в НАОА.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Бойко Таков,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изпълнителен директор на Изпълнителна агенция за насърчаване на малките и средните предприятия (ИАНМСП):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заместник изпълнителен директор на ИАНМСП;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. началник на отдел МПС, дирекция ИМСП на ИАНМСП;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 на ИАНМСП.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„Насърчителни мерки и проекти“, Министерство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отдел „Инвестиционна политика“, дирекция „Насърчителни мерки и проекти“, Министерство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12D80">
        <w:rPr>
          <w:rFonts w:ascii="Times New Roman" w:eastAsia="Times New Roman" w:hAnsi="Times New Roman" w:cs="Times New Roman"/>
          <w:sz w:val="24"/>
          <w:szCs w:val="24"/>
        </w:rPr>
        <w:t>Лейла</w:t>
      </w:r>
      <w:proofErr w:type="spellEnd"/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12D80">
        <w:rPr>
          <w:rFonts w:ascii="Times New Roman" w:eastAsia="Times New Roman" w:hAnsi="Times New Roman" w:cs="Times New Roman"/>
          <w:sz w:val="24"/>
          <w:szCs w:val="24"/>
        </w:rPr>
        <w:t>Радованова</w:t>
      </w:r>
      <w:proofErr w:type="spellEnd"/>
      <w:r w:rsidRPr="00F12D80">
        <w:rPr>
          <w:rFonts w:ascii="Times New Roman" w:eastAsia="Times New Roman" w:hAnsi="Times New Roman" w:cs="Times New Roman"/>
          <w:sz w:val="24"/>
          <w:szCs w:val="24"/>
        </w:rPr>
        <w:t>, държавен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отдел „Инвестиционна политика”, дирекция „Насърчителни мерки и проекти“, Министерство на иновациите и растежа.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Мира Йосифова,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„Политики и анализи“, Министерство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Николай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Карамихов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„Политики и анализи“, Министерство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lastRenderedPageBreak/>
        <w:t>-Деница Цанкова, старши експерт в дирекция „Политики и анализи“,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sz w:val="24"/>
          <w:szCs w:val="24"/>
        </w:rPr>
        <w:t>- Анита Стефанова, старши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експерт в дирекция „Политики и анализи“,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иновациите и растежа;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Едислава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Бедуян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младши експерт в дирекция „Политики и анализи“,</w:t>
      </w:r>
      <w:r w:rsidRPr="00402CC5">
        <w:t xml:space="preserve"> </w:t>
      </w:r>
      <w:r w:rsidRPr="00402CC5">
        <w:rPr>
          <w:rFonts w:ascii="Times New Roman" w:hAnsi="Times New Roman" w:cs="Times New Roman"/>
          <w:sz w:val="24"/>
          <w:szCs w:val="24"/>
        </w:rPr>
        <w:t>М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инистерство на иновациите и растежа.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25298">
        <w:rPr>
          <w:rFonts w:ascii="Times New Roman" w:eastAsia="Times New Roman" w:hAnsi="Times New Roman" w:cs="Times New Roman"/>
          <w:b/>
          <w:sz w:val="24"/>
          <w:szCs w:val="24"/>
        </w:rPr>
        <w:t>Доц. д-р инж. Ивайло Симеонов,</w:t>
      </w:r>
      <w:r w:rsidRPr="00D25298">
        <w:rPr>
          <w:rFonts w:ascii="Times New Roman" w:eastAsia="Times New Roman" w:hAnsi="Times New Roman" w:cs="Times New Roman"/>
          <w:sz w:val="24"/>
          <w:szCs w:val="24"/>
        </w:rPr>
        <w:t xml:space="preserve"> член на У</w:t>
      </w:r>
      <w:r>
        <w:rPr>
          <w:rFonts w:ascii="Times New Roman" w:eastAsia="Times New Roman" w:hAnsi="Times New Roman" w:cs="Times New Roman"/>
          <w:sz w:val="24"/>
          <w:szCs w:val="24"/>
        </w:rPr>
        <w:t>правителния съвет</w:t>
      </w:r>
      <w:r w:rsidRPr="00D25298">
        <w:rPr>
          <w:rFonts w:ascii="Times New Roman" w:eastAsia="Times New Roman" w:hAnsi="Times New Roman" w:cs="Times New Roman"/>
          <w:sz w:val="24"/>
          <w:szCs w:val="24"/>
        </w:rPr>
        <w:t xml:space="preserve"> на Н</w:t>
      </w:r>
      <w:r>
        <w:rPr>
          <w:rFonts w:ascii="Times New Roman" w:eastAsia="Times New Roman" w:hAnsi="Times New Roman" w:cs="Times New Roman"/>
          <w:sz w:val="24"/>
          <w:szCs w:val="24"/>
        </w:rPr>
        <w:t>ационалното сдружение на общините в Република България (Н</w:t>
      </w:r>
      <w:r w:rsidRPr="00D25298">
        <w:rPr>
          <w:rFonts w:ascii="Times New Roman" w:eastAsia="Times New Roman" w:hAnsi="Times New Roman" w:cs="Times New Roman"/>
          <w:sz w:val="24"/>
          <w:szCs w:val="24"/>
        </w:rPr>
        <w:t>СОРБ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25298">
        <w:rPr>
          <w:rFonts w:ascii="Times New Roman" w:eastAsia="Times New Roman" w:hAnsi="Times New Roman" w:cs="Times New Roman"/>
          <w:sz w:val="24"/>
          <w:szCs w:val="24"/>
        </w:rPr>
        <w:t>, кмет на община Елин Пелин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Людмила Величкова, управител на „НСОРБ- Актив“;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Нели Стайкова, старши експерт „Общинска администрация“ в НСОРБ.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финансовите инструменти в България“ ЕАД (ФМФИБ ЕАД);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Константина Войнова, ръководител на отдел „Дялови финансови инструменти“, Управление „Финансови инструменти и оперативни програми“, ФМФИБ ЕАД;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Кремена Григорова, старши експерт в отдел „Оперативни програми“, Управление „Финансови инструменти и оперативни програми“, ФМФИБ ЕАД;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програми“, ФМФИБ ЕАД.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Дарин Димитров,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Търговище, представител на Регионалния съвет за развитие на Североизточен регион (РСР на Североизточен район);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Йордан Йорданов, кмет на община Добрич.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редставител на Регионален съвет за развитие на Северен централен регион (РСР на Северен централен район)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Дил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Млъзев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кмет на община Елена.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4AFF">
        <w:rPr>
          <w:rFonts w:ascii="Times New Roman" w:eastAsia="Times New Roman" w:hAnsi="Times New Roman" w:cs="Times New Roman"/>
          <w:sz w:val="24"/>
          <w:szCs w:val="24"/>
        </w:rPr>
        <w:t>Представител 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а Регионален съвет за развитие на Северозападен регион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Илиана Филипова,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Търговско-промишлена палата Враца.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редставител на Регионален съвет за развитие на Югоизточен регион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(РСР на Югоизточен регион);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lastRenderedPageBreak/>
        <w:t>- Радка Михайлова, главен експерт РРТУ в областна администрация Стара Загора.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редставител на Регионалния съвет за развитие на Южен централен регион (РСР на Южен централен регион);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</w:t>
      </w:r>
      <w:r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Анастас Карчев, кмет на община Свиленград.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Людмил Веселинов,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областен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управител на област Перник и представител на Регионален съвет за развитие на Югозападен регион;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</w:t>
      </w:r>
      <w:r>
        <w:rPr>
          <w:rFonts w:ascii="Times New Roman" w:eastAsia="Times New Roman" w:hAnsi="Times New Roman" w:cs="Times New Roman"/>
          <w:sz w:val="24"/>
          <w:szCs w:val="24"/>
        </w:rPr>
        <w:t>ен член не е излъчен.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Боян Бойчев,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член на Управителния съвет на Асоциация на индустриалния капитал в България (АИКБ);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Кирил Желязков, член на Управителния съвет на АИКБ;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Борислав Великов, член на НС на АИКБ;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Елеонора Негулова, член на НС на АИКБ.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Светлана Дончева,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Център за управление на проекти, Българска стопанска камара (БСК);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Христина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Каспарян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директор на „Център за международно икономическо сътрудничество“, БСК.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Беата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Папазова,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съветник по европейската интеграция и проекти в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Българската търговско-промишлена палата (БТПП);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12D80">
        <w:t xml:space="preserve">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Радослав Петков, председател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Управителния борд на Съвета по иновации при БТПП и управляващ партньор, Ар Ел Кей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Консултинг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ООД;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Тодор Воденичаров, член на Управителния борд на Съвета по иновации при БТПП и изпълнителен директор на Сименс Хелткеър ЕООД/Сименс ЕООД;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Мария Накова,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 експерт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Конфедерацията на работодателите и индустриалците в България (КРИБ);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-Теодора Овчарова, съпредседател на Комитет „Европейски фондове и програми“ към КРИБ;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Венцислава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експерт на КРИБ.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Светослава Георгиева,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заместник-председател на Управителния съвет 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Съюза за стопанска инициатива (ССИ);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Атанас Темелков, председател на Контролната комисия на ССИ.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Любослав Костов,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Институт по социални и синдикални изследвания и обучение, главен икономист на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Конфедерацията на независимите синдикати в България (КНСБ);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Тодор Капитанов, вицепрезидент, направление „Правна закрила, КТД и колективни трудови спорове“, КНСБ.</w:t>
      </w:r>
    </w:p>
    <w:p w:rsidR="00A2777D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Александър Загоров,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конфедерален секретар на Конфедерация на труда „Подкрепа“ (КТ „Подкрепа“);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Марио Нинов, главен експерт към КТ „Подкрепа“.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042C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д-р Елена </w:t>
      </w:r>
      <w:proofErr w:type="spellStart"/>
      <w:r w:rsidRPr="005042C2">
        <w:rPr>
          <w:rFonts w:ascii="Times New Roman" w:eastAsia="Times New Roman" w:hAnsi="Times New Roman" w:cs="Times New Roman"/>
          <w:b/>
          <w:sz w:val="24"/>
          <w:szCs w:val="24"/>
        </w:rPr>
        <w:t>Тодоровска</w:t>
      </w:r>
      <w:proofErr w:type="spellEnd"/>
      <w:r w:rsidRPr="005042C2">
        <w:rPr>
          <w:rFonts w:ascii="Times New Roman" w:eastAsia="Times New Roman" w:hAnsi="Times New Roman" w:cs="Times New Roman"/>
          <w:b/>
          <w:sz w:val="24"/>
          <w:szCs w:val="24"/>
        </w:rPr>
        <w:t>, главен научен секретар в Селскостопанската академия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, представител на академичната общност;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042C2">
        <w:t xml:space="preserve"> </w:t>
      </w:r>
      <w:r w:rsidRPr="005042C2">
        <w:rPr>
          <w:rFonts w:ascii="Times New Roman" w:eastAsia="Times New Roman" w:hAnsi="Times New Roman" w:cs="Times New Roman"/>
          <w:sz w:val="24"/>
          <w:szCs w:val="24"/>
        </w:rPr>
        <w:t>проф. Нели Косева, главен научен секретар на Българската академия на науките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777D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>доц. д-р Тодор Кръстевич,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Стопанска академия.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възможности: 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Шабани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-Панова,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Фондация „Български център за нестопанско право“ (Фондация БСНП);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Айлин Юмерова, програмен директор на Фондация БСНП.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2D80">
        <w:rPr>
          <w:rFonts w:ascii="Times New Roman" w:eastAsia="Times New Roman" w:hAnsi="Times New Roman" w:cs="Times New Roman"/>
          <w:b/>
          <w:sz w:val="24"/>
          <w:szCs w:val="24"/>
        </w:rPr>
        <w:t>Михаил Илиев,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2D80">
        <w:rPr>
          <w:rFonts w:ascii="Times New Roman" w:eastAsia="Times New Roman" w:hAnsi="Times New Roman" w:cs="Times New Roman"/>
          <w:sz w:val="24"/>
          <w:szCs w:val="24"/>
        </w:rPr>
        <w:t xml:space="preserve">управител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на „Сдружение за научноизследователска и развойна дейност“;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Тодор Младенов, изпълнителен директор на „София Тех Парк“ АД, представител на „Сдружение за научноизследователска и развойна дейност“;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доц. д-р Иван Станков, зам. председател на УС на Сдружение „Асоциация за международно обществено развитие“ (АМОР);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Вадим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Рошманов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„Асоциация за международно обществено развитие“ (АМОР).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развитието на малки и средни предприятия и индустриално развитие: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b/>
          <w:sz w:val="24"/>
          <w:szCs w:val="24"/>
        </w:rPr>
        <w:t>Добромир Иванов,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изпълнителен директор на „Национално представителство на българската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</w:t>
      </w:r>
      <w:r w:rsidRPr="00402CC5">
        <w:rPr>
          <w:rFonts w:ascii="Times New Roman" w:eastAsia="Times New Roman" w:hAnsi="Times New Roman" w:cs="Times New Roman"/>
          <w:sz w:val="24"/>
          <w:szCs w:val="24"/>
          <w:lang w:val="en-US"/>
        </w:rPr>
        <w:t>BESCO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Недялко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Дервенков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„Национално представителство на българската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(BESCO);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Дима Стоянова, председател на Управителния съвет на „Сдружение за социална подкрепа и развитие и бизнес реализация на личността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Ина Ангелова, член на „Сдружение за социална подкрепа и развитие и бизнес реализация на личността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 </w:t>
      </w:r>
      <w:proofErr w:type="spellStart"/>
      <w:r w:rsidRPr="00BF4CF5">
        <w:rPr>
          <w:rFonts w:ascii="Times New Roman" w:eastAsia="Times New Roman" w:hAnsi="Times New Roman" w:cs="Times New Roman"/>
          <w:b/>
          <w:sz w:val="24"/>
          <w:szCs w:val="24"/>
        </w:rPr>
        <w:t>Тулечки</w:t>
      </w:r>
      <w:proofErr w:type="spellEnd"/>
      <w:r w:rsidRPr="00BF4CF5">
        <w:rPr>
          <w:rFonts w:ascii="Times New Roman" w:eastAsia="Times New Roman" w:hAnsi="Times New Roman" w:cs="Times New Roman"/>
          <w:sz w:val="24"/>
          <w:szCs w:val="24"/>
        </w:rPr>
        <w:t>, председател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 Управителния съвет на сдружение „Данни за добро“;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- Мира Ганова,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Български клъстер за дигитални решения и иновации в здравеопазването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- Георги Пенчев,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 Управителния съвет на фондация „Общество.бг“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НАБЛЮДАТЕЛИ С ПРАВО НА СЪВЕЩАТЕЛЕН ГЛАС: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777D" w:rsidRPr="00BF4CF5" w:rsidRDefault="00A2777D" w:rsidP="00A2777D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Грета Савчева,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„Права на хората с увреждания и </w:t>
      </w:r>
      <w:r w:rsidRPr="00BF4CF5">
        <w:rPr>
          <w:rFonts w:ascii="Times New Roman" w:eastAsia="Times New Roman" w:hAnsi="Times New Roman" w:cs="Times New Roman"/>
          <w:sz w:val="24"/>
          <w:szCs w:val="24"/>
        </w:rPr>
        <w:t xml:space="preserve">дискриминация“, администрация на Омбудсмана; </w:t>
      </w:r>
    </w:p>
    <w:p w:rsidR="00A2777D" w:rsidRPr="00BF4CF5" w:rsidRDefault="00A2777D" w:rsidP="00A2777D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BF4CF5" w:rsidRDefault="00A2777D" w:rsidP="00A2777D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14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Анна Мартинова-Петкова,</w:t>
      </w:r>
      <w:r w:rsidRPr="00BF4CF5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„Одит на средствата от Европейския съюз”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(ИА ОСЕС)</w:t>
      </w:r>
      <w:r w:rsidRPr="00BF4CF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2777D" w:rsidRDefault="00A2777D" w:rsidP="00A277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F4CF5">
        <w:rPr>
          <w:rFonts w:ascii="Times New Roman" w:eastAsia="Times New Roman" w:hAnsi="Times New Roman" w:cs="Times New Roman"/>
          <w:sz w:val="24"/>
          <w:szCs w:val="24"/>
        </w:rPr>
        <w:t xml:space="preserve"> наблюдател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F4CF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2777D" w:rsidRPr="00F02EA5" w:rsidRDefault="00A2777D" w:rsidP="00A277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02EA5">
        <w:rPr>
          <w:rFonts w:ascii="Times New Roman" w:eastAsia="Times New Roman" w:hAnsi="Times New Roman" w:cs="Times New Roman"/>
          <w:sz w:val="24"/>
          <w:szCs w:val="24"/>
        </w:rPr>
        <w:t>Владислав Иванов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02EA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„Одитна дейност“,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ИА ОСЕС;</w:t>
      </w:r>
    </w:p>
    <w:p w:rsidR="00A2777D" w:rsidRDefault="00A2777D" w:rsidP="00A277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- Виолета Николова,</w:t>
      </w:r>
      <w:r w:rsidRPr="00F02EA5">
        <w:t xml:space="preserve"> </w:t>
      </w:r>
      <w:r w:rsidRPr="00F02EA5">
        <w:rPr>
          <w:rFonts w:ascii="Times New Roman" w:eastAsia="Times New Roman" w:hAnsi="Times New Roman" w:cs="Times New Roman"/>
          <w:sz w:val="24"/>
          <w:szCs w:val="24"/>
        </w:rPr>
        <w:t xml:space="preserve">началник на отдел „Одити на средствата по регионална политика“ в дирекция „Одитна дейност“,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ИА ОСЕС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777D" w:rsidRPr="00F02EA5" w:rsidRDefault="00A2777D" w:rsidP="00A277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02EA5">
        <w:rPr>
          <w:rFonts w:ascii="Times New Roman" w:eastAsia="Times New Roman" w:hAnsi="Times New Roman" w:cs="Times New Roman"/>
          <w:sz w:val="24"/>
          <w:szCs w:val="24"/>
        </w:rPr>
        <w:t>Валерия Иванчева - държавен одитор в отдел „Одити на средствата по регионална политика“ в дирекция „Одитна дейност“,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ИА ОСЕС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b/>
          <w:sz w:val="24"/>
          <w:szCs w:val="24"/>
        </w:rPr>
        <w:t>Кристина Василева</w:t>
      </w: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„Стратегически документи и сътрудничество“, дирекция „Законодателство и методология“, Агенция по обществени поръчки; </w:t>
      </w:r>
    </w:p>
    <w:p w:rsidR="00A2777D" w:rsidRPr="00BF4CF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4CF5">
        <w:rPr>
          <w:rFonts w:ascii="Times New Roman" w:eastAsia="Times New Roman" w:hAnsi="Times New Roman" w:cs="Times New Roman"/>
          <w:sz w:val="24"/>
          <w:szCs w:val="24"/>
        </w:rPr>
        <w:t>- Мадлена Христова,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„Стратегически документи и сътрудничество“, дирекция „Законодателство и методология“, Агенция по обществени поръчки.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„Национален фонд”, Министерство на финансите; 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-.Станка Рашкова, началник на отдел „Програми на ЕС и други донорски програми“, дирекция „Национален фонд“, Министерство на финансите;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Даниел Миланов, държавен експерт в отдел „Програми на ЕС и други донорски програми“, дирекция „Национален фонд“, Министерство на финансите;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- Пламена </w:t>
      </w:r>
      <w:proofErr w:type="spellStart"/>
      <w:r w:rsidRPr="00402CC5">
        <w:rPr>
          <w:rFonts w:ascii="Times New Roman" w:eastAsia="Times New Roman" w:hAnsi="Times New Roman" w:cs="Times New Roman"/>
          <w:sz w:val="24"/>
          <w:szCs w:val="24"/>
        </w:rPr>
        <w:t>Чамурлийска</w:t>
      </w:r>
      <w:proofErr w:type="spellEnd"/>
      <w:r w:rsidRPr="00402CC5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„Програми на ЕС и други донорски програми“,</w:t>
      </w:r>
      <w:r w:rsidRPr="00402CC5">
        <w:t xml:space="preserve"> 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>дирекция „Национален фонд“, Министерство на финансите.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>Розалия Каменска,</w:t>
      </w:r>
      <w:r w:rsidRPr="00402CC5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звено „Сертификация на разходите по Оперативната програма за развитие на сектор „Рибарство“, Държавен фонд „Земеделие“;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sz w:val="24"/>
          <w:szCs w:val="24"/>
        </w:rPr>
        <w:t>- Ваня Гюрова, главен експерт в звено „Сертификация на разходите по Оперативната програма за развитие на сектор „Рибарство“, Държавен фонд „Земеделие“.</w:t>
      </w:r>
    </w:p>
    <w:p w:rsidR="00A2777D" w:rsidRPr="00402CC5" w:rsidRDefault="00A2777D" w:rsidP="00A2777D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2777D" w:rsidRPr="00402CC5" w:rsidRDefault="00A2777D" w:rsidP="00A2777D">
      <w:pPr>
        <w:pStyle w:val="ListParagraph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02C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402CC5">
        <w:rPr>
          <w:rFonts w:ascii="Times New Roman" w:hAnsi="Times New Roman" w:cs="Times New Roman"/>
          <w:b/>
          <w:sz w:val="24"/>
          <w:szCs w:val="24"/>
        </w:rPr>
        <w:t>с нестопанска цел, работещи в сферата на насърчаване на предприемаческата екосистема:</w:t>
      </w:r>
    </w:p>
    <w:p w:rsidR="00A2777D" w:rsidRPr="00402CC5" w:rsidRDefault="00A2777D" w:rsidP="00A2777D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02CC5">
        <w:rPr>
          <w:rFonts w:ascii="Times New Roman" w:hAnsi="Times New Roman" w:cs="Times New Roman"/>
          <w:b/>
          <w:sz w:val="24"/>
          <w:szCs w:val="24"/>
        </w:rPr>
        <w:t xml:space="preserve">Ангелина Добрева, </w:t>
      </w:r>
      <w:r w:rsidRPr="00402CC5">
        <w:rPr>
          <w:rFonts w:ascii="Times New Roman" w:hAnsi="Times New Roman" w:cs="Times New Roman"/>
          <w:sz w:val="24"/>
          <w:szCs w:val="24"/>
        </w:rPr>
        <w:t>член на Управителния съвет на Българска асоциация на консултантите по европейски програми (БАКЕП);</w:t>
      </w:r>
    </w:p>
    <w:p w:rsidR="00A2777D" w:rsidRPr="00402CC5" w:rsidRDefault="00A2777D" w:rsidP="00A2777D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  <w:r w:rsidRPr="00402CC5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A2777D" w:rsidRPr="00402CC5" w:rsidRDefault="00A2777D" w:rsidP="00A2777D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BF4CF5">
        <w:rPr>
          <w:rFonts w:ascii="Times New Roman" w:hAnsi="Times New Roman" w:cs="Times New Roman"/>
          <w:sz w:val="24"/>
          <w:szCs w:val="24"/>
        </w:rPr>
        <w:t>- Силвия Тодорова,</w:t>
      </w:r>
      <w:r w:rsidRPr="00402CC5">
        <w:rPr>
          <w:rFonts w:ascii="Times New Roman" w:hAnsi="Times New Roman" w:cs="Times New Roman"/>
          <w:sz w:val="24"/>
          <w:szCs w:val="24"/>
        </w:rPr>
        <w:t xml:space="preserve"> член на Управителния съвет на БАКЕП.</w:t>
      </w:r>
    </w:p>
    <w:p w:rsidR="00A2777D" w:rsidRPr="00402CC5" w:rsidRDefault="00A2777D" w:rsidP="00A2777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A3974" w:rsidRDefault="00A2777D" w:rsidP="00F303D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</w:pPr>
      <w:r w:rsidRPr="00FC460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FC46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  <w:bookmarkStart w:id="0" w:name="_GoBack"/>
      <w:bookmarkEnd w:id="0"/>
    </w:p>
    <w:sectPr w:rsidR="005A3974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E0" w:rsidRDefault="001761E0" w:rsidP="00FE7291">
      <w:pPr>
        <w:spacing w:after="0" w:line="240" w:lineRule="auto"/>
      </w:pPr>
      <w:r>
        <w:separator/>
      </w:r>
    </w:p>
  </w:endnote>
  <w:endnote w:type="continuationSeparator" w:id="0">
    <w:p w:rsidR="001761E0" w:rsidRDefault="001761E0" w:rsidP="00FE7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49494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7291" w:rsidRDefault="00FE72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60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FE7291" w:rsidRDefault="00FE72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E0" w:rsidRDefault="001761E0" w:rsidP="00FE7291">
      <w:pPr>
        <w:spacing w:after="0" w:line="240" w:lineRule="auto"/>
      </w:pPr>
      <w:r>
        <w:separator/>
      </w:r>
    </w:p>
  </w:footnote>
  <w:footnote w:type="continuationSeparator" w:id="0">
    <w:p w:rsidR="001761E0" w:rsidRDefault="001761E0" w:rsidP="00FE7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7D"/>
    <w:rsid w:val="001761E0"/>
    <w:rsid w:val="005A3974"/>
    <w:rsid w:val="00A2777D"/>
    <w:rsid w:val="00FC4604"/>
    <w:rsid w:val="00FE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6A700A-3C67-49E7-BAE0-D5F9FB9A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77D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A2777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2777D"/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FE72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291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FE72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291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Stoianova</dc:creator>
  <cp:keywords/>
  <dc:description/>
  <cp:lastModifiedBy>Angelina Stoianova</cp:lastModifiedBy>
  <cp:revision>3</cp:revision>
  <dcterms:created xsi:type="dcterms:W3CDTF">2024-06-05T11:43:00Z</dcterms:created>
  <dcterms:modified xsi:type="dcterms:W3CDTF">2024-06-05T11:44:00Z</dcterms:modified>
</cp:coreProperties>
</file>